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C02C" w14:textId="62C7A969" w:rsidR="0003332A" w:rsidRDefault="00787BA4" w:rsidP="0003332A">
      <w:pPr>
        <w:jc w:val="center"/>
        <w:rPr>
          <w:rFonts w:ascii="Cambria" w:hAnsi="Cambria"/>
          <w:b/>
          <w:bCs/>
          <w:sz w:val="24"/>
          <w:szCs w:val="24"/>
        </w:rPr>
      </w:pPr>
      <w:r>
        <w:rPr>
          <w:noProof/>
        </w:rPr>
        <w:drawing>
          <wp:inline distT="0" distB="0" distL="0" distR="0" wp14:anchorId="4F27D821" wp14:editId="4BCB7ED1">
            <wp:extent cx="4905375" cy="959064"/>
            <wp:effectExtent l="0" t="0" r="0" b="0"/>
            <wp:docPr id="1" name="Picture 1" descr="Pavlig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liga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914" cy="961907"/>
                    </a:xfrm>
                    <a:prstGeom prst="rect">
                      <a:avLst/>
                    </a:prstGeom>
                    <a:noFill/>
                    <a:ln>
                      <a:noFill/>
                    </a:ln>
                  </pic:spPr>
                </pic:pic>
              </a:graphicData>
            </a:graphic>
          </wp:inline>
        </w:drawing>
      </w:r>
    </w:p>
    <w:p w14:paraId="52EEBBB4" w14:textId="77777777" w:rsidR="00FC20BF" w:rsidRDefault="00FC20BF" w:rsidP="00EA4589">
      <w:pPr>
        <w:rPr>
          <w:rFonts w:ascii="Cambria" w:hAnsi="Cambria"/>
          <w:b/>
          <w:bCs/>
          <w:sz w:val="24"/>
          <w:szCs w:val="24"/>
        </w:rPr>
      </w:pPr>
    </w:p>
    <w:p w14:paraId="68E544A1" w14:textId="0ECC6942" w:rsidR="00EA4589" w:rsidRDefault="00EA4589" w:rsidP="00EA4589">
      <w:pPr>
        <w:rPr>
          <w:rFonts w:ascii="Cambria" w:hAnsi="Cambria"/>
          <w:b/>
          <w:bCs/>
          <w:sz w:val="24"/>
          <w:szCs w:val="24"/>
        </w:rPr>
      </w:pPr>
      <w:r>
        <w:rPr>
          <w:rFonts w:ascii="Cambria" w:hAnsi="Cambria"/>
          <w:b/>
          <w:bCs/>
          <w:sz w:val="24"/>
          <w:szCs w:val="24"/>
        </w:rPr>
        <w:t>For Immediate Release:</w:t>
      </w:r>
    </w:p>
    <w:p w14:paraId="3E86BCDD" w14:textId="591BFD67" w:rsidR="00EA4589" w:rsidRDefault="009414FB" w:rsidP="00EA4589">
      <w:pPr>
        <w:rPr>
          <w:rFonts w:ascii="Cambria" w:hAnsi="Cambria"/>
          <w:sz w:val="24"/>
          <w:szCs w:val="24"/>
        </w:rPr>
      </w:pPr>
      <w:r>
        <w:rPr>
          <w:rFonts w:ascii="Cambria" w:hAnsi="Cambria"/>
          <w:sz w:val="24"/>
          <w:szCs w:val="24"/>
        </w:rPr>
        <w:t>September 1</w:t>
      </w:r>
      <w:r w:rsidR="00EA4589">
        <w:rPr>
          <w:rFonts w:ascii="Cambria" w:hAnsi="Cambria"/>
          <w:sz w:val="24"/>
          <w:szCs w:val="24"/>
        </w:rPr>
        <w:t>, 2023</w:t>
      </w:r>
    </w:p>
    <w:p w14:paraId="52084519" w14:textId="77777777" w:rsidR="00EA4589" w:rsidRPr="00A00D76" w:rsidRDefault="00EA4589" w:rsidP="00EA4589">
      <w:pPr>
        <w:pStyle w:val="NoSpacing"/>
        <w:rPr>
          <w:sz w:val="22"/>
        </w:rPr>
      </w:pPr>
    </w:p>
    <w:p w14:paraId="0C0A98FC" w14:textId="77777777" w:rsidR="007068D8" w:rsidRDefault="00FB7313" w:rsidP="007A5E51">
      <w:pPr>
        <w:jc w:val="center"/>
        <w:rPr>
          <w:rFonts w:ascii="Cambria" w:hAnsi="Cambria"/>
          <w:b/>
          <w:bCs/>
          <w:sz w:val="28"/>
          <w:szCs w:val="28"/>
        </w:rPr>
      </w:pPr>
      <w:r w:rsidRPr="00FB7313">
        <w:rPr>
          <w:rFonts w:ascii="Cambria" w:hAnsi="Cambria"/>
          <w:b/>
          <w:bCs/>
          <w:sz w:val="28"/>
          <w:szCs w:val="28"/>
        </w:rPr>
        <w:t>MEDIA ADVISORY:</w:t>
      </w:r>
      <w:r>
        <w:rPr>
          <w:rFonts w:ascii="Cambria" w:hAnsi="Cambria"/>
          <w:b/>
          <w:bCs/>
          <w:sz w:val="28"/>
          <w:szCs w:val="28"/>
        </w:rPr>
        <w:t xml:space="preserve"> </w:t>
      </w:r>
      <w:r w:rsidR="009414FB">
        <w:rPr>
          <w:rFonts w:ascii="Cambria" w:hAnsi="Cambria"/>
          <w:b/>
          <w:bCs/>
          <w:sz w:val="28"/>
          <w:szCs w:val="28"/>
        </w:rPr>
        <w:t>Pavliga</w:t>
      </w:r>
      <w:r w:rsidR="00FC20BF">
        <w:rPr>
          <w:rFonts w:ascii="Cambria" w:hAnsi="Cambria"/>
          <w:b/>
          <w:bCs/>
          <w:sz w:val="28"/>
          <w:szCs w:val="28"/>
        </w:rPr>
        <w:t xml:space="preserve"> to Celebrate </w:t>
      </w:r>
      <w:r w:rsidR="007068D8">
        <w:rPr>
          <w:rFonts w:ascii="Cambria" w:hAnsi="Cambria"/>
          <w:b/>
          <w:bCs/>
          <w:sz w:val="28"/>
          <w:szCs w:val="28"/>
        </w:rPr>
        <w:t>Behavioral Health</w:t>
      </w:r>
      <w:r w:rsidR="00FC20BF">
        <w:rPr>
          <w:rFonts w:ascii="Cambria" w:hAnsi="Cambria"/>
          <w:b/>
          <w:bCs/>
          <w:sz w:val="28"/>
          <w:szCs w:val="28"/>
        </w:rPr>
        <w:t xml:space="preserve"> Funding </w:t>
      </w:r>
    </w:p>
    <w:p w14:paraId="714ED780" w14:textId="5CF05C1C" w:rsidR="007A5E51" w:rsidRPr="00FB7313" w:rsidRDefault="00FC20BF" w:rsidP="007A5E51">
      <w:pPr>
        <w:jc w:val="center"/>
        <w:rPr>
          <w:rFonts w:ascii="Cambria" w:hAnsi="Cambria"/>
          <w:b/>
          <w:bCs/>
          <w:sz w:val="28"/>
          <w:szCs w:val="28"/>
        </w:rPr>
      </w:pPr>
      <w:r>
        <w:rPr>
          <w:rFonts w:ascii="Cambria" w:hAnsi="Cambria"/>
          <w:b/>
          <w:bCs/>
          <w:sz w:val="28"/>
          <w:szCs w:val="28"/>
        </w:rPr>
        <w:t>from State Operating Budget</w:t>
      </w:r>
    </w:p>
    <w:p w14:paraId="66110A93" w14:textId="77777777" w:rsidR="00EA4589" w:rsidRPr="00AE76B4" w:rsidRDefault="00EA4589" w:rsidP="00AE76B4">
      <w:pPr>
        <w:spacing w:line="252" w:lineRule="auto"/>
        <w:rPr>
          <w:rFonts w:ascii="Cambria" w:hAnsi="Cambria"/>
          <w:b/>
          <w:color w:val="000000"/>
          <w:sz w:val="24"/>
          <w:szCs w:val="24"/>
        </w:rPr>
      </w:pPr>
    </w:p>
    <w:p w14:paraId="19D7BB8C" w14:textId="77777777" w:rsidR="00E6728C" w:rsidRDefault="00EA4589" w:rsidP="00E6728C">
      <w:pPr>
        <w:rPr>
          <w:sz w:val="24"/>
          <w:szCs w:val="24"/>
        </w:rPr>
      </w:pPr>
      <w:r w:rsidRPr="00AE76B4">
        <w:rPr>
          <w:rFonts w:ascii="Cambria" w:hAnsi="Cambria"/>
          <w:sz w:val="24"/>
          <w:szCs w:val="24"/>
        </w:rPr>
        <w:t xml:space="preserve">COLUMBUS – </w:t>
      </w:r>
      <w:r w:rsidR="00E6728C">
        <w:rPr>
          <w:sz w:val="24"/>
          <w:szCs w:val="24"/>
        </w:rPr>
        <w:t xml:space="preserve">State Representative Gail Pavliga (R-Portage County) will visit </w:t>
      </w:r>
      <w:r w:rsidR="00E6728C" w:rsidRPr="00E6728C">
        <w:rPr>
          <w:sz w:val="24"/>
          <w:szCs w:val="24"/>
        </w:rPr>
        <w:t>Coleman Health Services to celebrate the funding that the Mental Health and Recovery Board (MHRB) of Portage County received from the state operating budget for fiscal years 2024-25 for a Behavioral Health Urgent Care facility. The facility is being developed in partnership between the Mental Health and Recovery Board and Coleman Health Services.</w:t>
      </w:r>
    </w:p>
    <w:p w14:paraId="0442A3EF" w14:textId="77777777" w:rsidR="00E6728C" w:rsidRDefault="00E6728C" w:rsidP="00E6728C">
      <w:pPr>
        <w:rPr>
          <w:sz w:val="24"/>
          <w:szCs w:val="24"/>
        </w:rPr>
      </w:pPr>
    </w:p>
    <w:p w14:paraId="0B97B289" w14:textId="77777777" w:rsidR="00E6728C" w:rsidRDefault="00E6728C" w:rsidP="00E6728C">
      <w:pPr>
        <w:rPr>
          <w:sz w:val="24"/>
          <w:szCs w:val="24"/>
        </w:rPr>
      </w:pPr>
      <w:r>
        <w:rPr>
          <w:sz w:val="24"/>
          <w:szCs w:val="24"/>
        </w:rPr>
        <w:t xml:space="preserve">Founded in 1978, Coleman offers comprehensive behavioral health, substance use, residential, and rehabilitation services in 33 Ohio counties.  The Portage County MHRB has the responsibility for seeing that services and facilities </w:t>
      </w:r>
      <w:proofErr w:type="gramStart"/>
      <w:r>
        <w:rPr>
          <w:sz w:val="24"/>
          <w:szCs w:val="24"/>
        </w:rPr>
        <w:t>are</w:t>
      </w:r>
      <w:proofErr w:type="gramEnd"/>
      <w:r>
        <w:rPr>
          <w:sz w:val="24"/>
          <w:szCs w:val="24"/>
        </w:rPr>
        <w:t xml:space="preserve"> available locally for treatment of adults, teens and children with mental illness and addiction.</w:t>
      </w:r>
    </w:p>
    <w:p w14:paraId="50553FC5" w14:textId="477CCD2B" w:rsidR="00787BA4" w:rsidRDefault="00787BA4" w:rsidP="004449C5">
      <w:pPr>
        <w:rPr>
          <w:rFonts w:ascii="Cambria" w:hAnsi="Cambria"/>
          <w:sz w:val="24"/>
          <w:szCs w:val="24"/>
        </w:rPr>
      </w:pPr>
    </w:p>
    <w:p w14:paraId="49D73A07" w14:textId="2B567615" w:rsidR="005D2EAB" w:rsidRPr="00C5597A" w:rsidRDefault="00787BA4" w:rsidP="004449C5">
      <w:pPr>
        <w:rPr>
          <w:rFonts w:ascii="Cambria" w:hAnsi="Cambria"/>
          <w:sz w:val="24"/>
          <w:szCs w:val="24"/>
        </w:rPr>
      </w:pPr>
      <w:r w:rsidRPr="00C5597A">
        <w:rPr>
          <w:rFonts w:ascii="Cambria" w:hAnsi="Cambria"/>
          <w:sz w:val="24"/>
          <w:szCs w:val="24"/>
        </w:rPr>
        <w:t xml:space="preserve">Founded in 1978, Coleman offers comprehensive behavioral health, </w:t>
      </w:r>
      <w:r w:rsidR="00D915D5" w:rsidRPr="00C5597A">
        <w:rPr>
          <w:rFonts w:ascii="Cambria" w:hAnsi="Cambria"/>
          <w:sz w:val="24"/>
          <w:szCs w:val="24"/>
        </w:rPr>
        <w:t xml:space="preserve">substance use, residential, and rehabilitation services </w:t>
      </w:r>
      <w:r w:rsidR="007068D8" w:rsidRPr="00C5597A">
        <w:rPr>
          <w:rFonts w:ascii="Cambria" w:hAnsi="Cambria"/>
          <w:sz w:val="24"/>
          <w:szCs w:val="24"/>
        </w:rPr>
        <w:t>in</w:t>
      </w:r>
      <w:r w:rsidRPr="00C5597A">
        <w:rPr>
          <w:rFonts w:ascii="Cambria" w:hAnsi="Cambria"/>
          <w:sz w:val="24"/>
          <w:szCs w:val="24"/>
        </w:rPr>
        <w:t xml:space="preserve"> </w:t>
      </w:r>
      <w:r w:rsidR="007068D8" w:rsidRPr="00C5597A">
        <w:rPr>
          <w:rFonts w:ascii="Cambria" w:hAnsi="Cambria"/>
          <w:sz w:val="24"/>
          <w:szCs w:val="24"/>
        </w:rPr>
        <w:t>33</w:t>
      </w:r>
      <w:r w:rsidRPr="00C5597A">
        <w:rPr>
          <w:rFonts w:ascii="Cambria" w:hAnsi="Cambria"/>
          <w:sz w:val="24"/>
          <w:szCs w:val="24"/>
        </w:rPr>
        <w:t xml:space="preserve"> Ohio counties.  </w:t>
      </w:r>
      <w:r w:rsidR="00C5597A">
        <w:rPr>
          <w:rFonts w:ascii="Cambria" w:hAnsi="Cambria"/>
          <w:sz w:val="24"/>
          <w:szCs w:val="24"/>
        </w:rPr>
        <w:t xml:space="preserve">The </w:t>
      </w:r>
      <w:r w:rsidR="00C5597A" w:rsidRPr="00C5597A">
        <w:rPr>
          <w:rFonts w:ascii="Cambria" w:hAnsi="Cambria" w:cs="Arial"/>
          <w:sz w:val="24"/>
          <w:szCs w:val="24"/>
        </w:rPr>
        <w:t>Portage County MHRB has the responsibility for seeing that services and facilities are available locally for treatment of adults, teens and children with mental illness and addiction.</w:t>
      </w:r>
    </w:p>
    <w:p w14:paraId="5DBEF808" w14:textId="694F4E29" w:rsidR="00FB7313" w:rsidRPr="00AE76B4" w:rsidRDefault="00AE76B4" w:rsidP="00FB7313">
      <w:pPr>
        <w:rPr>
          <w:rFonts w:ascii="Cambria" w:hAnsi="Cambria"/>
          <w:color w:val="000000"/>
          <w:sz w:val="24"/>
          <w:szCs w:val="24"/>
        </w:rPr>
      </w:pPr>
      <w:r>
        <w:rPr>
          <w:rFonts w:ascii="Cambria" w:hAnsi="Cambria"/>
          <w:color w:val="000000"/>
          <w:sz w:val="24"/>
          <w:szCs w:val="24"/>
        </w:rPr>
        <w:t xml:space="preserve"> </w:t>
      </w:r>
    </w:p>
    <w:p w14:paraId="0CAFBEC8" w14:textId="66F0B7C8" w:rsidR="002028BD" w:rsidRDefault="002028BD" w:rsidP="00FB7313">
      <w:pPr>
        <w:ind w:left="1260" w:hanging="1260"/>
        <w:rPr>
          <w:rFonts w:ascii="Cambria" w:hAnsi="Cambria"/>
          <w:b/>
          <w:bCs/>
          <w:sz w:val="24"/>
          <w:szCs w:val="24"/>
        </w:rPr>
      </w:pPr>
      <w:r>
        <w:rPr>
          <w:rFonts w:ascii="Cambria" w:hAnsi="Cambria"/>
          <w:b/>
          <w:bCs/>
          <w:sz w:val="24"/>
          <w:szCs w:val="24"/>
        </w:rPr>
        <w:t xml:space="preserve">WHAT:           </w:t>
      </w:r>
      <w:r w:rsidRPr="002028BD">
        <w:rPr>
          <w:rFonts w:ascii="Cambria" w:hAnsi="Cambria"/>
          <w:sz w:val="24"/>
          <w:szCs w:val="24"/>
        </w:rPr>
        <w:t xml:space="preserve">Check </w:t>
      </w:r>
      <w:r w:rsidR="00F703AD">
        <w:rPr>
          <w:rFonts w:ascii="Cambria" w:hAnsi="Cambria"/>
          <w:sz w:val="24"/>
          <w:szCs w:val="24"/>
        </w:rPr>
        <w:t>P</w:t>
      </w:r>
      <w:r w:rsidRPr="002028BD">
        <w:rPr>
          <w:rFonts w:ascii="Cambria" w:hAnsi="Cambria"/>
          <w:sz w:val="24"/>
          <w:szCs w:val="24"/>
        </w:rPr>
        <w:t xml:space="preserve">resentation for </w:t>
      </w:r>
      <w:r w:rsidR="00D915D5">
        <w:rPr>
          <w:rFonts w:ascii="Cambria" w:hAnsi="Cambria"/>
          <w:sz w:val="24"/>
          <w:szCs w:val="24"/>
        </w:rPr>
        <w:t>Coleman Health Services</w:t>
      </w:r>
    </w:p>
    <w:p w14:paraId="461A76FF" w14:textId="77777777" w:rsidR="002028BD" w:rsidRDefault="002028BD" w:rsidP="00FB7313">
      <w:pPr>
        <w:ind w:left="1260" w:hanging="1260"/>
        <w:rPr>
          <w:rFonts w:ascii="Cambria" w:hAnsi="Cambria"/>
          <w:b/>
          <w:bCs/>
          <w:sz w:val="24"/>
          <w:szCs w:val="24"/>
        </w:rPr>
      </w:pPr>
    </w:p>
    <w:p w14:paraId="023E2905" w14:textId="22DB81B6" w:rsidR="00FB7313" w:rsidRPr="00AE76B4" w:rsidRDefault="00FB7313" w:rsidP="00FB7313">
      <w:pPr>
        <w:ind w:left="1260" w:hanging="1260"/>
        <w:rPr>
          <w:rFonts w:ascii="Cambria" w:hAnsi="Cambria"/>
          <w:sz w:val="24"/>
          <w:szCs w:val="24"/>
        </w:rPr>
      </w:pPr>
      <w:r w:rsidRPr="00AE76B4">
        <w:rPr>
          <w:rFonts w:ascii="Cambria" w:hAnsi="Cambria"/>
          <w:b/>
          <w:bCs/>
          <w:sz w:val="24"/>
          <w:szCs w:val="24"/>
        </w:rPr>
        <w:t>WHO:            </w:t>
      </w:r>
      <w:r w:rsidRPr="00AE76B4">
        <w:rPr>
          <w:rFonts w:ascii="Cambria" w:hAnsi="Cambria"/>
          <w:sz w:val="24"/>
          <w:szCs w:val="24"/>
        </w:rPr>
        <w:t xml:space="preserve">State Representative </w:t>
      </w:r>
      <w:r w:rsidR="00D915D5">
        <w:rPr>
          <w:rFonts w:ascii="Cambria" w:hAnsi="Cambria"/>
          <w:sz w:val="24"/>
          <w:szCs w:val="24"/>
        </w:rPr>
        <w:t>Gail Pavliga</w:t>
      </w:r>
    </w:p>
    <w:p w14:paraId="50E3A716" w14:textId="28ED5AB0" w:rsidR="00FB7313" w:rsidRDefault="00FB7313" w:rsidP="0067733A">
      <w:pPr>
        <w:ind w:left="1260" w:hanging="1260"/>
        <w:rPr>
          <w:rFonts w:ascii="Cambria" w:hAnsi="Cambria"/>
          <w:sz w:val="24"/>
          <w:szCs w:val="24"/>
        </w:rPr>
      </w:pPr>
      <w:r w:rsidRPr="00AE76B4">
        <w:rPr>
          <w:rFonts w:ascii="Cambria" w:hAnsi="Cambria"/>
          <w:sz w:val="24"/>
          <w:szCs w:val="24"/>
        </w:rPr>
        <w:t>                        </w:t>
      </w:r>
      <w:r w:rsidR="007068D8">
        <w:rPr>
          <w:rFonts w:ascii="Cambria" w:hAnsi="Cambria"/>
          <w:sz w:val="24"/>
          <w:szCs w:val="24"/>
        </w:rPr>
        <w:t>Coleman Health Services President and CEO Hattie Tracy</w:t>
      </w:r>
    </w:p>
    <w:p w14:paraId="194D47AC" w14:textId="1A3F670F" w:rsidR="0090463A" w:rsidRDefault="0090463A" w:rsidP="0090463A">
      <w:pPr>
        <w:tabs>
          <w:tab w:val="left" w:pos="1409"/>
        </w:tabs>
        <w:ind w:left="1260" w:hanging="1260"/>
        <w:rPr>
          <w:rFonts w:ascii="Cambria" w:hAnsi="Cambria"/>
          <w:sz w:val="24"/>
          <w:szCs w:val="24"/>
        </w:rPr>
      </w:pPr>
      <w:r>
        <w:rPr>
          <w:rFonts w:ascii="Cambria" w:hAnsi="Cambria"/>
          <w:sz w:val="24"/>
          <w:szCs w:val="24"/>
        </w:rPr>
        <w:tab/>
      </w:r>
      <w:r w:rsidRPr="0090463A">
        <w:rPr>
          <w:rFonts w:ascii="Cambria" w:hAnsi="Cambria"/>
          <w:sz w:val="24"/>
          <w:szCs w:val="24"/>
        </w:rPr>
        <w:t xml:space="preserve">Mental Health </w:t>
      </w:r>
      <w:r>
        <w:rPr>
          <w:rFonts w:ascii="Cambria" w:hAnsi="Cambria"/>
          <w:sz w:val="24"/>
          <w:szCs w:val="24"/>
        </w:rPr>
        <w:t>and</w:t>
      </w:r>
      <w:r w:rsidRPr="0090463A">
        <w:rPr>
          <w:rFonts w:ascii="Cambria" w:hAnsi="Cambria"/>
          <w:sz w:val="24"/>
          <w:szCs w:val="24"/>
        </w:rPr>
        <w:t xml:space="preserve"> Recovery Board of Portage County</w:t>
      </w:r>
      <w:r>
        <w:rPr>
          <w:rFonts w:ascii="Cambria" w:hAnsi="Cambria"/>
          <w:sz w:val="24"/>
          <w:szCs w:val="24"/>
        </w:rPr>
        <w:t xml:space="preserve"> Executive Director, John    Garrity, Ph.D.</w:t>
      </w:r>
    </w:p>
    <w:p w14:paraId="581D7C1E" w14:textId="34BCD393" w:rsidR="0090463A" w:rsidRPr="00AE76B4" w:rsidRDefault="0090463A" w:rsidP="0090463A">
      <w:pPr>
        <w:tabs>
          <w:tab w:val="left" w:pos="1409"/>
        </w:tabs>
        <w:ind w:left="1260" w:hanging="1260"/>
        <w:rPr>
          <w:rFonts w:ascii="Cambria" w:hAnsi="Cambria"/>
          <w:sz w:val="24"/>
          <w:szCs w:val="24"/>
        </w:rPr>
      </w:pPr>
      <w:r>
        <w:rPr>
          <w:rFonts w:ascii="Cambria" w:hAnsi="Cambria"/>
          <w:sz w:val="24"/>
          <w:szCs w:val="24"/>
        </w:rPr>
        <w:tab/>
      </w:r>
    </w:p>
    <w:p w14:paraId="67841DE4" w14:textId="77777777" w:rsidR="00FB7313" w:rsidRPr="00AE76B4" w:rsidRDefault="00FB7313" w:rsidP="00FB7313">
      <w:pPr>
        <w:ind w:left="1260" w:hanging="1260"/>
        <w:rPr>
          <w:rFonts w:ascii="Cambria" w:hAnsi="Cambria"/>
          <w:b/>
          <w:bCs/>
          <w:sz w:val="24"/>
          <w:szCs w:val="24"/>
        </w:rPr>
      </w:pPr>
      <w:r w:rsidRPr="00AE76B4">
        <w:rPr>
          <w:rFonts w:ascii="Cambria" w:hAnsi="Cambria"/>
          <w:b/>
          <w:bCs/>
          <w:sz w:val="24"/>
          <w:szCs w:val="24"/>
        </w:rPr>
        <w:t xml:space="preserve">                         </w:t>
      </w:r>
    </w:p>
    <w:p w14:paraId="527B93F6" w14:textId="526E79FD" w:rsidR="00FB7313" w:rsidRDefault="00FB7313" w:rsidP="00FB7313">
      <w:pPr>
        <w:rPr>
          <w:rFonts w:ascii="Cambria" w:hAnsi="Cambria"/>
          <w:sz w:val="24"/>
          <w:szCs w:val="24"/>
        </w:rPr>
      </w:pPr>
      <w:r w:rsidRPr="00AE76B4">
        <w:rPr>
          <w:rFonts w:ascii="Cambria" w:hAnsi="Cambria"/>
          <w:b/>
          <w:bCs/>
          <w:sz w:val="24"/>
          <w:szCs w:val="24"/>
        </w:rPr>
        <w:t>WHERE</w:t>
      </w:r>
      <w:r w:rsidRPr="00AE76B4">
        <w:rPr>
          <w:rFonts w:ascii="Cambria" w:hAnsi="Cambria"/>
          <w:sz w:val="24"/>
          <w:szCs w:val="24"/>
        </w:rPr>
        <w:t>:       </w:t>
      </w:r>
      <w:r w:rsidR="00D915D5">
        <w:rPr>
          <w:rFonts w:ascii="Cambria" w:hAnsi="Cambria"/>
          <w:sz w:val="24"/>
          <w:szCs w:val="24"/>
        </w:rPr>
        <w:t xml:space="preserve"> Coleman Health Services</w:t>
      </w:r>
      <w:r w:rsidRPr="00AE76B4">
        <w:rPr>
          <w:rFonts w:ascii="Cambria" w:hAnsi="Cambria"/>
          <w:sz w:val="24"/>
          <w:szCs w:val="24"/>
        </w:rPr>
        <w:br/>
        <w:t xml:space="preserve">                         </w:t>
      </w:r>
      <w:r w:rsidR="007068D8">
        <w:rPr>
          <w:rFonts w:ascii="Cambria" w:hAnsi="Cambria"/>
          <w:sz w:val="24"/>
          <w:szCs w:val="24"/>
        </w:rPr>
        <w:t>3922 Lovers Lane</w:t>
      </w:r>
    </w:p>
    <w:p w14:paraId="734ACEC6" w14:textId="11B2D015" w:rsidR="007068D8" w:rsidRPr="00AE76B4" w:rsidRDefault="007068D8" w:rsidP="00FB7313">
      <w:pPr>
        <w:rPr>
          <w:rFonts w:ascii="Cambria" w:hAnsi="Cambria"/>
          <w:i/>
          <w:iCs/>
          <w:sz w:val="24"/>
          <w:szCs w:val="24"/>
        </w:rPr>
      </w:pPr>
      <w:r>
        <w:rPr>
          <w:rFonts w:ascii="Cambria" w:hAnsi="Cambria"/>
          <w:sz w:val="24"/>
          <w:szCs w:val="24"/>
        </w:rPr>
        <w:tab/>
        <w:t xml:space="preserve">           Ravenna, Ohio 44266</w:t>
      </w:r>
    </w:p>
    <w:p w14:paraId="69E81FED" w14:textId="77777777" w:rsidR="00FB7313" w:rsidRPr="00AE76B4" w:rsidRDefault="00FB7313" w:rsidP="00FB7313">
      <w:pPr>
        <w:rPr>
          <w:rFonts w:ascii="Cambria" w:hAnsi="Cambria"/>
          <w:b/>
          <w:bCs/>
          <w:sz w:val="24"/>
          <w:szCs w:val="24"/>
        </w:rPr>
      </w:pPr>
    </w:p>
    <w:p w14:paraId="563FE8F9" w14:textId="58CCFFDA" w:rsidR="00FB7313" w:rsidRPr="00FC20BF" w:rsidRDefault="00FB7313" w:rsidP="00FB7313">
      <w:pPr>
        <w:rPr>
          <w:rFonts w:ascii="Cambria" w:hAnsi="Cambria"/>
          <w:sz w:val="24"/>
          <w:szCs w:val="24"/>
        </w:rPr>
      </w:pPr>
      <w:r w:rsidRPr="00AE76B4">
        <w:rPr>
          <w:rFonts w:ascii="Cambria" w:hAnsi="Cambria"/>
          <w:b/>
          <w:bCs/>
          <w:sz w:val="24"/>
          <w:szCs w:val="24"/>
        </w:rPr>
        <w:t>WHEN</w:t>
      </w:r>
      <w:r w:rsidRPr="00AE76B4">
        <w:rPr>
          <w:rFonts w:ascii="Cambria" w:hAnsi="Cambria"/>
          <w:sz w:val="24"/>
          <w:szCs w:val="24"/>
        </w:rPr>
        <w:t>:          </w:t>
      </w:r>
      <w:r w:rsidR="00D915D5">
        <w:rPr>
          <w:rFonts w:ascii="Cambria" w:hAnsi="Cambria"/>
          <w:sz w:val="24"/>
          <w:szCs w:val="24"/>
        </w:rPr>
        <w:t>Wednesday</w:t>
      </w:r>
      <w:r w:rsidRPr="00AE76B4">
        <w:rPr>
          <w:rFonts w:ascii="Cambria" w:hAnsi="Cambria"/>
          <w:sz w:val="24"/>
          <w:szCs w:val="24"/>
        </w:rPr>
        <w:t xml:space="preserve">, </w:t>
      </w:r>
      <w:r w:rsidR="00D915D5">
        <w:rPr>
          <w:rFonts w:ascii="Cambria" w:hAnsi="Cambria"/>
          <w:sz w:val="24"/>
          <w:szCs w:val="24"/>
        </w:rPr>
        <w:t>September 6</w:t>
      </w:r>
      <w:r w:rsidRPr="00AE76B4">
        <w:rPr>
          <w:rFonts w:ascii="Cambria" w:hAnsi="Cambria"/>
          <w:sz w:val="24"/>
          <w:szCs w:val="24"/>
        </w:rPr>
        <w:t xml:space="preserve">, </w:t>
      </w:r>
      <w:proofErr w:type="gramStart"/>
      <w:r w:rsidRPr="00AE76B4">
        <w:rPr>
          <w:rFonts w:ascii="Cambria" w:hAnsi="Cambria"/>
          <w:sz w:val="24"/>
          <w:szCs w:val="24"/>
        </w:rPr>
        <w:t>2023</w:t>
      </w:r>
      <w:proofErr w:type="gramEnd"/>
      <w:r w:rsidRPr="00AE76B4">
        <w:rPr>
          <w:rFonts w:ascii="Cambria" w:hAnsi="Cambria"/>
          <w:b/>
          <w:bCs/>
          <w:sz w:val="24"/>
          <w:szCs w:val="24"/>
        </w:rPr>
        <w:t xml:space="preserve">                         </w:t>
      </w:r>
      <w:r w:rsidRPr="00AE76B4">
        <w:rPr>
          <w:rFonts w:ascii="Cambria" w:hAnsi="Cambria"/>
          <w:sz w:val="24"/>
          <w:szCs w:val="24"/>
        </w:rPr>
        <w:t>1</w:t>
      </w:r>
      <w:r w:rsidR="00D915D5">
        <w:rPr>
          <w:rFonts w:ascii="Cambria" w:hAnsi="Cambria"/>
          <w:sz w:val="24"/>
          <w:szCs w:val="24"/>
        </w:rPr>
        <w:t>1</w:t>
      </w:r>
      <w:r w:rsidRPr="00AE76B4">
        <w:rPr>
          <w:rFonts w:ascii="Cambria" w:hAnsi="Cambria"/>
          <w:sz w:val="24"/>
          <w:szCs w:val="24"/>
        </w:rPr>
        <w:t>:00 a.m.</w:t>
      </w:r>
    </w:p>
    <w:p w14:paraId="33F2C72F" w14:textId="502C87A6" w:rsidR="00FB7313" w:rsidRPr="00AE76B4" w:rsidRDefault="00FB7313" w:rsidP="00FB7313">
      <w:pPr>
        <w:rPr>
          <w:rFonts w:ascii="Cambria" w:hAnsi="Cambria"/>
          <w:color w:val="000000"/>
          <w:sz w:val="24"/>
          <w:szCs w:val="24"/>
        </w:rPr>
      </w:pPr>
    </w:p>
    <w:p w14:paraId="374A65CC" w14:textId="0FA5FA8D" w:rsidR="0003332A" w:rsidRPr="00AE76B4" w:rsidRDefault="00FB7313" w:rsidP="00F13149">
      <w:pPr>
        <w:rPr>
          <w:rFonts w:ascii="Cambria" w:hAnsi="Cambria"/>
          <w:sz w:val="24"/>
          <w:szCs w:val="24"/>
        </w:rPr>
      </w:pPr>
      <w:r w:rsidRPr="00AE76B4">
        <w:rPr>
          <w:rFonts w:ascii="Cambria" w:hAnsi="Cambria"/>
          <w:color w:val="000000"/>
          <w:sz w:val="24"/>
          <w:szCs w:val="24"/>
        </w:rPr>
        <w:t xml:space="preserve">Members of the media </w:t>
      </w:r>
      <w:r w:rsidR="00F703AD">
        <w:rPr>
          <w:rFonts w:ascii="Cambria" w:hAnsi="Cambria"/>
          <w:color w:val="000000"/>
          <w:sz w:val="24"/>
          <w:szCs w:val="24"/>
        </w:rPr>
        <w:t xml:space="preserve">interested in attending the event </w:t>
      </w:r>
      <w:r w:rsidRPr="00AE76B4">
        <w:rPr>
          <w:rFonts w:ascii="Cambria" w:hAnsi="Cambria"/>
          <w:color w:val="000000"/>
          <w:sz w:val="24"/>
          <w:szCs w:val="24"/>
        </w:rPr>
        <w:t xml:space="preserve">should RSVP to Kaitlyn Fillhart at </w:t>
      </w:r>
      <w:hyperlink r:id="rId10" w:history="1">
        <w:r w:rsidR="00AE76B4" w:rsidRPr="00BE568D">
          <w:rPr>
            <w:rStyle w:val="Hyperlink"/>
            <w:rFonts w:ascii="Cambria" w:hAnsi="Cambria"/>
            <w:sz w:val="24"/>
            <w:szCs w:val="24"/>
          </w:rPr>
          <w:t>Kaitlyn.Fillhart@ohiohouse.gov</w:t>
        </w:r>
      </w:hyperlink>
      <w:r w:rsidRPr="00AE76B4">
        <w:rPr>
          <w:rFonts w:ascii="Cambria" w:hAnsi="Cambria"/>
          <w:color w:val="000000"/>
          <w:sz w:val="24"/>
          <w:szCs w:val="24"/>
        </w:rPr>
        <w:t>.</w:t>
      </w:r>
      <w:r w:rsidR="0003332A">
        <w:rPr>
          <w:rFonts w:ascii="Cambria" w:hAnsi="Cambria"/>
          <w:sz w:val="24"/>
          <w:szCs w:val="24"/>
        </w:rPr>
        <w:t>##</w:t>
      </w:r>
      <w:r w:rsidR="0003332A" w:rsidRPr="00A00D76">
        <w:rPr>
          <w:rFonts w:ascii="Cambria" w:hAnsi="Cambria"/>
          <w:i/>
          <w:iCs/>
        </w:rPr>
        <w:t xml:space="preserve"> </w:t>
      </w:r>
    </w:p>
    <w:p w14:paraId="3C300AAB" w14:textId="77777777" w:rsidR="008256AB" w:rsidRDefault="008256AB"/>
    <w:sectPr w:rsidR="00825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A18C2"/>
    <w:multiLevelType w:val="hybridMultilevel"/>
    <w:tmpl w:val="DDE4285C"/>
    <w:lvl w:ilvl="0" w:tplc="5952F386">
      <w:numFmt w:val="bullet"/>
      <w:lvlText w:val="•"/>
      <w:lvlJc w:val="left"/>
      <w:pPr>
        <w:ind w:left="1080" w:hanging="72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15974"/>
    <w:multiLevelType w:val="hybridMultilevel"/>
    <w:tmpl w:val="0600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371"/>
    <w:multiLevelType w:val="hybridMultilevel"/>
    <w:tmpl w:val="8886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608657">
    <w:abstractNumId w:val="2"/>
  </w:num>
  <w:num w:numId="2" w16cid:durableId="1998532635">
    <w:abstractNumId w:val="1"/>
  </w:num>
  <w:num w:numId="3" w16cid:durableId="115356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2A"/>
    <w:rsid w:val="0003332A"/>
    <w:rsid w:val="00071DBF"/>
    <w:rsid w:val="000B6739"/>
    <w:rsid w:val="001A5855"/>
    <w:rsid w:val="002028BD"/>
    <w:rsid w:val="002D0052"/>
    <w:rsid w:val="00310EFC"/>
    <w:rsid w:val="003800F6"/>
    <w:rsid w:val="00381E2B"/>
    <w:rsid w:val="003A4D8E"/>
    <w:rsid w:val="004449C5"/>
    <w:rsid w:val="004F049E"/>
    <w:rsid w:val="005A26A9"/>
    <w:rsid w:val="005D1DCD"/>
    <w:rsid w:val="005D2EAB"/>
    <w:rsid w:val="00605A72"/>
    <w:rsid w:val="0067733A"/>
    <w:rsid w:val="006C7C32"/>
    <w:rsid w:val="006F3EB7"/>
    <w:rsid w:val="007068D8"/>
    <w:rsid w:val="00787BA4"/>
    <w:rsid w:val="007A5E51"/>
    <w:rsid w:val="008256AB"/>
    <w:rsid w:val="008F3BCF"/>
    <w:rsid w:val="0090463A"/>
    <w:rsid w:val="00910C77"/>
    <w:rsid w:val="009414FB"/>
    <w:rsid w:val="00946726"/>
    <w:rsid w:val="00986A6C"/>
    <w:rsid w:val="00A00D76"/>
    <w:rsid w:val="00AE76B4"/>
    <w:rsid w:val="00C5597A"/>
    <w:rsid w:val="00C82EC8"/>
    <w:rsid w:val="00C848DE"/>
    <w:rsid w:val="00D14148"/>
    <w:rsid w:val="00D1561C"/>
    <w:rsid w:val="00D915D5"/>
    <w:rsid w:val="00DA156A"/>
    <w:rsid w:val="00E6728C"/>
    <w:rsid w:val="00E94C7A"/>
    <w:rsid w:val="00EA4589"/>
    <w:rsid w:val="00F13149"/>
    <w:rsid w:val="00F703AD"/>
    <w:rsid w:val="00F857AE"/>
    <w:rsid w:val="00FB7313"/>
    <w:rsid w:val="00FC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700D"/>
  <w15:docId w15:val="{E569A871-3619-4323-9790-BB5D516E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32A"/>
    <w:rPr>
      <w:color w:val="0563C1"/>
      <w:u w:val="single"/>
    </w:rPr>
  </w:style>
  <w:style w:type="paragraph" w:styleId="BodyText">
    <w:name w:val="Body Text"/>
    <w:basedOn w:val="Normal"/>
    <w:link w:val="BodyTextChar"/>
    <w:uiPriority w:val="1"/>
    <w:qFormat/>
    <w:rsid w:val="0003332A"/>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3332A"/>
    <w:rPr>
      <w:rFonts w:ascii="Times New Roman" w:eastAsia="Times New Roman" w:hAnsi="Times New Roman" w:cs="Times New Roman"/>
    </w:rPr>
  </w:style>
  <w:style w:type="paragraph" w:styleId="NoSpacing">
    <w:name w:val="No Spacing"/>
    <w:uiPriority w:val="1"/>
    <w:qFormat/>
    <w:rsid w:val="00EA458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4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589"/>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2EAB"/>
    <w:rPr>
      <w:color w:val="605E5C"/>
      <w:shd w:val="clear" w:color="auto" w:fill="E1DFDD"/>
    </w:rPr>
  </w:style>
  <w:style w:type="paragraph" w:styleId="ListParagraph">
    <w:name w:val="List Paragraph"/>
    <w:basedOn w:val="Normal"/>
    <w:uiPriority w:val="34"/>
    <w:qFormat/>
    <w:rsid w:val="005D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408">
      <w:bodyDiv w:val="1"/>
      <w:marLeft w:val="0"/>
      <w:marRight w:val="0"/>
      <w:marTop w:val="0"/>
      <w:marBottom w:val="0"/>
      <w:divBdr>
        <w:top w:val="none" w:sz="0" w:space="0" w:color="auto"/>
        <w:left w:val="none" w:sz="0" w:space="0" w:color="auto"/>
        <w:bottom w:val="none" w:sz="0" w:space="0" w:color="auto"/>
        <w:right w:val="none" w:sz="0" w:space="0" w:color="auto"/>
      </w:divBdr>
    </w:div>
    <w:div w:id="83772323">
      <w:bodyDiv w:val="1"/>
      <w:marLeft w:val="0"/>
      <w:marRight w:val="0"/>
      <w:marTop w:val="0"/>
      <w:marBottom w:val="0"/>
      <w:divBdr>
        <w:top w:val="none" w:sz="0" w:space="0" w:color="auto"/>
        <w:left w:val="none" w:sz="0" w:space="0" w:color="auto"/>
        <w:bottom w:val="none" w:sz="0" w:space="0" w:color="auto"/>
        <w:right w:val="none" w:sz="0" w:space="0" w:color="auto"/>
      </w:divBdr>
    </w:div>
    <w:div w:id="408113535">
      <w:bodyDiv w:val="1"/>
      <w:marLeft w:val="0"/>
      <w:marRight w:val="0"/>
      <w:marTop w:val="0"/>
      <w:marBottom w:val="0"/>
      <w:divBdr>
        <w:top w:val="none" w:sz="0" w:space="0" w:color="auto"/>
        <w:left w:val="none" w:sz="0" w:space="0" w:color="auto"/>
        <w:bottom w:val="none" w:sz="0" w:space="0" w:color="auto"/>
        <w:right w:val="none" w:sz="0" w:space="0" w:color="auto"/>
      </w:divBdr>
    </w:div>
    <w:div w:id="675618387">
      <w:bodyDiv w:val="1"/>
      <w:marLeft w:val="0"/>
      <w:marRight w:val="0"/>
      <w:marTop w:val="0"/>
      <w:marBottom w:val="0"/>
      <w:divBdr>
        <w:top w:val="none" w:sz="0" w:space="0" w:color="auto"/>
        <w:left w:val="none" w:sz="0" w:space="0" w:color="auto"/>
        <w:bottom w:val="none" w:sz="0" w:space="0" w:color="auto"/>
        <w:right w:val="none" w:sz="0" w:space="0" w:color="auto"/>
      </w:divBdr>
    </w:div>
    <w:div w:id="793138673">
      <w:bodyDiv w:val="1"/>
      <w:marLeft w:val="0"/>
      <w:marRight w:val="0"/>
      <w:marTop w:val="0"/>
      <w:marBottom w:val="0"/>
      <w:divBdr>
        <w:top w:val="none" w:sz="0" w:space="0" w:color="auto"/>
        <w:left w:val="none" w:sz="0" w:space="0" w:color="auto"/>
        <w:bottom w:val="none" w:sz="0" w:space="0" w:color="auto"/>
        <w:right w:val="none" w:sz="0" w:space="0" w:color="auto"/>
      </w:divBdr>
    </w:div>
    <w:div w:id="1022323007">
      <w:bodyDiv w:val="1"/>
      <w:marLeft w:val="0"/>
      <w:marRight w:val="0"/>
      <w:marTop w:val="0"/>
      <w:marBottom w:val="0"/>
      <w:divBdr>
        <w:top w:val="none" w:sz="0" w:space="0" w:color="auto"/>
        <w:left w:val="none" w:sz="0" w:space="0" w:color="auto"/>
        <w:bottom w:val="none" w:sz="0" w:space="0" w:color="auto"/>
        <w:right w:val="none" w:sz="0" w:space="0" w:color="auto"/>
      </w:divBdr>
    </w:div>
    <w:div w:id="1022786303">
      <w:bodyDiv w:val="1"/>
      <w:marLeft w:val="0"/>
      <w:marRight w:val="0"/>
      <w:marTop w:val="0"/>
      <w:marBottom w:val="0"/>
      <w:divBdr>
        <w:top w:val="none" w:sz="0" w:space="0" w:color="auto"/>
        <w:left w:val="none" w:sz="0" w:space="0" w:color="auto"/>
        <w:bottom w:val="none" w:sz="0" w:space="0" w:color="auto"/>
        <w:right w:val="none" w:sz="0" w:space="0" w:color="auto"/>
      </w:divBdr>
    </w:div>
    <w:div w:id="1213887092">
      <w:bodyDiv w:val="1"/>
      <w:marLeft w:val="0"/>
      <w:marRight w:val="0"/>
      <w:marTop w:val="0"/>
      <w:marBottom w:val="0"/>
      <w:divBdr>
        <w:top w:val="none" w:sz="0" w:space="0" w:color="auto"/>
        <w:left w:val="none" w:sz="0" w:space="0" w:color="auto"/>
        <w:bottom w:val="none" w:sz="0" w:space="0" w:color="auto"/>
        <w:right w:val="none" w:sz="0" w:space="0" w:color="auto"/>
      </w:divBdr>
    </w:div>
    <w:div w:id="1494374320">
      <w:bodyDiv w:val="1"/>
      <w:marLeft w:val="0"/>
      <w:marRight w:val="0"/>
      <w:marTop w:val="0"/>
      <w:marBottom w:val="0"/>
      <w:divBdr>
        <w:top w:val="none" w:sz="0" w:space="0" w:color="auto"/>
        <w:left w:val="none" w:sz="0" w:space="0" w:color="auto"/>
        <w:bottom w:val="none" w:sz="0" w:space="0" w:color="auto"/>
        <w:right w:val="none" w:sz="0" w:space="0" w:color="auto"/>
      </w:divBdr>
    </w:div>
    <w:div w:id="1610166488">
      <w:bodyDiv w:val="1"/>
      <w:marLeft w:val="0"/>
      <w:marRight w:val="0"/>
      <w:marTop w:val="0"/>
      <w:marBottom w:val="0"/>
      <w:divBdr>
        <w:top w:val="none" w:sz="0" w:space="0" w:color="auto"/>
        <w:left w:val="none" w:sz="0" w:space="0" w:color="auto"/>
        <w:bottom w:val="none" w:sz="0" w:space="0" w:color="auto"/>
        <w:right w:val="none" w:sz="0" w:space="0" w:color="auto"/>
      </w:divBdr>
    </w:div>
    <w:div w:id="176908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itlyn.Fillhart@ohiohouse.gov" TargetMode="External"/><Relationship Id="rId4" Type="http://schemas.openxmlformats.org/officeDocument/2006/relationships/numbering" Target="numbering.xml"/><Relationship Id="rId9" Type="http://schemas.openxmlformats.org/officeDocument/2006/relationships/image" Target="cid:image001.jpg@01D87997.78A1EC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7e074fa-ce17-44dc-be8a-296e027b33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17E53830C86D46B5C93957D7AA9B1F" ma:contentTypeVersion="15" ma:contentTypeDescription="Create a new document." ma:contentTypeScope="" ma:versionID="aff2b1ac9a49d388977f26c7b5ad43aa">
  <xsd:schema xmlns:xsd="http://www.w3.org/2001/XMLSchema" xmlns:xs="http://www.w3.org/2001/XMLSchema" xmlns:p="http://schemas.microsoft.com/office/2006/metadata/properties" xmlns:ns1="http://schemas.microsoft.com/sharepoint/v3" xmlns:ns3="c7e074fa-ce17-44dc-be8a-296e027b3394" targetNamespace="http://schemas.microsoft.com/office/2006/metadata/properties" ma:root="true" ma:fieldsID="286efc172053b5e7bdcf4903957a5913" ns1:_="" ns3:_="">
    <xsd:import namespace="http://schemas.microsoft.com/sharepoint/v3"/>
    <xsd:import namespace="c7e074fa-ce17-44dc-be8a-296e027b3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074fa-ce17-44dc-be8a-296e027b3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91659-CD29-4F0B-8F3F-FA096AB1A940}">
  <ds:schemaRefs>
    <ds:schemaRef ds:uri="http://schemas.microsoft.com/office/2006/metadata/properties"/>
    <ds:schemaRef ds:uri="http://schemas.microsoft.com/office/infopath/2007/PartnerControls"/>
    <ds:schemaRef ds:uri="http://schemas.microsoft.com/sharepoint/v3"/>
    <ds:schemaRef ds:uri="c7e074fa-ce17-44dc-be8a-296e027b3394"/>
  </ds:schemaRefs>
</ds:datastoreItem>
</file>

<file path=customXml/itemProps2.xml><?xml version="1.0" encoding="utf-8"?>
<ds:datastoreItem xmlns:ds="http://schemas.openxmlformats.org/officeDocument/2006/customXml" ds:itemID="{93FFC385-1D9F-4F6C-9F0B-975600A6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e074fa-ce17-44dc-be8a-296e027b3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FBF48-83A3-4C92-BD17-8204F39D6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Mulvey, Aaron</dc:creator>
  <cp:keywords/>
  <dc:description/>
  <cp:lastModifiedBy>Ryann Kuchenbecker</cp:lastModifiedBy>
  <cp:revision>2</cp:revision>
  <cp:lastPrinted>2023-08-16T19:19:00Z</cp:lastPrinted>
  <dcterms:created xsi:type="dcterms:W3CDTF">2023-08-31T14:19:00Z</dcterms:created>
  <dcterms:modified xsi:type="dcterms:W3CDTF">2023-08-31T14:19:00Z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0x010100E617E53830C86D46B5C93957D7AA9B1F</vt:lpwstr>
  </property>
</Properties>
</file>